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78" w:rsidRDefault="0099361C" w:rsidP="001767E9">
      <w:pPr>
        <w:ind w:left="360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pict>
          <v:rect id="_x0000_s2137" style="position:absolute;left:0;text-align:left;margin-left:-27.75pt;margin-top:19.95pt;width:531.75pt;height:619.8pt;z-index:251656704" filled="f" strokeweight="3pt">
            <v:stroke linestyle="thinThin"/>
          </v:rect>
        </w:pict>
      </w:r>
    </w:p>
    <w:p w:rsidR="00011B51" w:rsidRPr="00FC18C1" w:rsidRDefault="00EF5FF6" w:rsidP="001767E9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55245</wp:posOffset>
            </wp:positionV>
            <wp:extent cx="1104900" cy="1104900"/>
            <wp:effectExtent l="19050" t="0" r="0" b="0"/>
            <wp:wrapNone/>
            <wp:docPr id="90" name="Picture 90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8C1" w:rsidRPr="00FC18C1">
        <w:rPr>
          <w:rFonts w:ascii="Arial" w:hAnsi="Arial" w:cs="Arial"/>
          <w:b/>
          <w:noProof/>
          <w:sz w:val="40"/>
          <w:szCs w:val="40"/>
        </w:rPr>
        <w:t>EARTH</w:t>
      </w:r>
      <w:r w:rsidR="00D96378">
        <w:rPr>
          <w:rFonts w:ascii="Arial" w:hAnsi="Arial" w:cs="Arial"/>
          <w:b/>
          <w:noProof/>
          <w:sz w:val="40"/>
          <w:szCs w:val="40"/>
        </w:rPr>
        <w:t>’S HYDROSPHERE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Open Google Earth and find the Mars-Earth Comparison folder.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are not already there, switch to Google </w:t>
      </w:r>
      <w:r w:rsidR="007E5A52">
        <w:rPr>
          <w:rFonts w:ascii="Arial" w:hAnsi="Arial" w:cs="Arial"/>
        </w:rPr>
        <w:t>Earth</w:t>
      </w:r>
      <w:r>
        <w:rPr>
          <w:rFonts w:ascii="Arial" w:hAnsi="Arial" w:cs="Arial"/>
        </w:rPr>
        <w:t>.</w:t>
      </w:r>
    </w:p>
    <w:p w:rsidR="002A2535" w:rsidRPr="002F0EEA" w:rsidRDefault="0085431D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 w:rsidRPr="002F0EEA">
        <w:rPr>
          <w:rFonts w:ascii="Arial" w:hAnsi="Arial" w:cs="Arial"/>
        </w:rPr>
        <w:t xml:space="preserve">Maximize the </w:t>
      </w:r>
      <w:r w:rsidR="002F0EEA" w:rsidRPr="002F0EEA">
        <w:rPr>
          <w:rFonts w:ascii="Arial" w:hAnsi="Arial" w:cs="Arial"/>
        </w:rPr>
        <w:t xml:space="preserve">“EARTH” subfolder in the “Hydrosphere” </w:t>
      </w:r>
      <w:r w:rsidR="002F0EEA">
        <w:rPr>
          <w:rFonts w:ascii="Arial" w:hAnsi="Arial" w:cs="Arial"/>
        </w:rPr>
        <w:t xml:space="preserve">folder. </w:t>
      </w:r>
    </w:p>
    <w:p w:rsidR="002A2535" w:rsidRDefault="0085431D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 w:rsidRPr="002F0EEA">
        <w:rPr>
          <w:rFonts w:ascii="Arial" w:hAnsi="Arial" w:cs="Arial"/>
        </w:rPr>
        <w:t>Double click on “</w:t>
      </w:r>
      <w:r w:rsidR="002F0EEA">
        <w:rPr>
          <w:rFonts w:ascii="Arial" w:hAnsi="Arial" w:cs="Arial"/>
        </w:rPr>
        <w:t>The water planet</w:t>
      </w:r>
      <w:r w:rsidRPr="002F0EEA">
        <w:rPr>
          <w:rFonts w:ascii="Arial" w:hAnsi="Arial" w:cs="Arial"/>
        </w:rPr>
        <w:t>”</w:t>
      </w:r>
    </w:p>
    <w:p w:rsidR="0019080C" w:rsidRDefault="002F0EEA" w:rsidP="0019080C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How can you tell at first glance that Earth has water?</w:t>
      </w:r>
    </w:p>
    <w:p w:rsidR="0019080C" w:rsidRDefault="0019080C" w:rsidP="0019080C">
      <w:pPr>
        <w:spacing w:after="120" w:line="286" w:lineRule="auto"/>
        <w:rPr>
          <w:rFonts w:ascii="Arial" w:hAnsi="Arial" w:cs="Arial"/>
          <w:b/>
        </w:rPr>
      </w:pPr>
    </w:p>
    <w:p w:rsidR="0019080C" w:rsidRPr="0019080C" w:rsidRDefault="0019080C" w:rsidP="0019080C">
      <w:pPr>
        <w:spacing w:after="120" w:line="286" w:lineRule="auto"/>
        <w:rPr>
          <w:rFonts w:ascii="Arial" w:hAnsi="Arial" w:cs="Arial"/>
          <w:b/>
        </w:rPr>
      </w:pPr>
    </w:p>
    <w:p w:rsidR="002F0EEA" w:rsidRDefault="002F0EEA" w:rsidP="002F0EEA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 w:rsidRPr="002F0EEA">
        <w:rPr>
          <w:rFonts w:ascii="Arial" w:hAnsi="Arial" w:cs="Arial"/>
        </w:rPr>
        <w:t>Double click on “</w:t>
      </w:r>
      <w:r>
        <w:rPr>
          <w:rFonts w:ascii="Arial" w:hAnsi="Arial" w:cs="Arial"/>
        </w:rPr>
        <w:t>Pacific Ocean</w:t>
      </w:r>
      <w:r w:rsidRPr="002F0EEA">
        <w:rPr>
          <w:rFonts w:ascii="Arial" w:hAnsi="Arial" w:cs="Arial"/>
        </w:rPr>
        <w:t>”</w:t>
      </w:r>
    </w:p>
    <w:p w:rsidR="002F0EEA" w:rsidRPr="002F0EEA" w:rsidRDefault="002F0EEA" w:rsidP="002F0EEA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 w:rsidRPr="002F0EEA">
        <w:rPr>
          <w:rFonts w:ascii="Arial" w:hAnsi="Arial" w:cs="Arial"/>
          <w:b/>
        </w:rPr>
        <w:t>What is one thing you find amazing about the Pacific Ocean?</w:t>
      </w:r>
    </w:p>
    <w:p w:rsidR="0019080C" w:rsidRDefault="0019080C" w:rsidP="00165B24">
      <w:pPr>
        <w:spacing w:after="120" w:line="286" w:lineRule="auto"/>
        <w:rPr>
          <w:rFonts w:ascii="Arial" w:hAnsi="Arial" w:cs="Arial"/>
        </w:rPr>
      </w:pPr>
    </w:p>
    <w:p w:rsidR="00165B24" w:rsidRPr="002F0EEA" w:rsidRDefault="00165B24" w:rsidP="00165B24">
      <w:pPr>
        <w:spacing w:after="120" w:line="286" w:lineRule="auto"/>
        <w:rPr>
          <w:rFonts w:ascii="Arial" w:hAnsi="Arial" w:cs="Arial"/>
        </w:rPr>
      </w:pPr>
    </w:p>
    <w:p w:rsidR="002F0EEA" w:rsidRDefault="002F0EEA" w:rsidP="00165B24">
      <w:pPr>
        <w:spacing w:after="120" w:line="286" w:lineRule="auto"/>
        <w:rPr>
          <w:rFonts w:ascii="Arial" w:hAnsi="Arial" w:cs="Arial"/>
        </w:rPr>
      </w:pPr>
    </w:p>
    <w:p w:rsidR="00165B24" w:rsidRDefault="002F0EEA" w:rsidP="002F0EEA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“Mississippi River” and “Mississippi River high angle”</w:t>
      </w:r>
    </w:p>
    <w:p w:rsidR="0019080C" w:rsidRDefault="0099361C" w:rsidP="0019080C">
      <w:pPr>
        <w:numPr>
          <w:ilvl w:val="0"/>
          <w:numId w:val="23"/>
        </w:numPr>
        <w:spacing w:after="120" w:line="286" w:lineRule="auto"/>
        <w:ind w:left="50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2135" style="position:absolute;left:0;text-align:left;margin-left:36.05pt;margin-top:1.7pt;width:175pt;height:167pt;z-index:251655680" wrapcoords="-93 -97 -93 21503 21693 21503 21693 -97 -93 -97"/>
        </w:pict>
      </w:r>
      <w:r w:rsidR="0019080C" w:rsidRPr="0019080C">
        <w:rPr>
          <w:rFonts w:ascii="Arial" w:hAnsi="Arial" w:cs="Arial"/>
          <w:b/>
        </w:rPr>
        <w:t xml:space="preserve">How does the Mississippi River change the land around it? </w:t>
      </w: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Default="004331B7" w:rsidP="004331B7">
      <w:pPr>
        <w:spacing w:after="120" w:line="286" w:lineRule="auto"/>
        <w:rPr>
          <w:rFonts w:ascii="Arial" w:hAnsi="Arial" w:cs="Arial"/>
          <w:b/>
        </w:rPr>
      </w:pPr>
    </w:p>
    <w:p w:rsidR="004331B7" w:rsidRPr="0019080C" w:rsidRDefault="004331B7" w:rsidP="004331B7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Why </w:t>
      </w:r>
      <w:proofErr w:type="gramStart"/>
      <w:r>
        <w:rPr>
          <w:rFonts w:ascii="Arial" w:hAnsi="Arial" w:cs="Arial"/>
          <w:b/>
        </w:rPr>
        <w:t>is</w:t>
      </w:r>
      <w:proofErr w:type="gramEnd"/>
      <w:r>
        <w:rPr>
          <w:rFonts w:ascii="Arial" w:hAnsi="Arial" w:cs="Arial"/>
          <w:b/>
        </w:rPr>
        <w:t xml:space="preserve"> studying meandering streams important </w:t>
      </w:r>
      <w:r w:rsidR="007C373F">
        <w:rPr>
          <w:rFonts w:ascii="Arial" w:hAnsi="Arial" w:cs="Arial"/>
          <w:b/>
        </w:rPr>
        <w:t>for people who want to explore M</w:t>
      </w:r>
      <w:r>
        <w:rPr>
          <w:rFonts w:ascii="Arial" w:hAnsi="Arial" w:cs="Arial"/>
          <w:b/>
        </w:rPr>
        <w:t>ars?</w:t>
      </w:r>
    </w:p>
    <w:p w:rsidR="0019080C" w:rsidRPr="0019080C" w:rsidRDefault="0019080C" w:rsidP="0019080C">
      <w:pPr>
        <w:spacing w:after="120" w:line="286" w:lineRule="auto"/>
        <w:ind w:left="720"/>
        <w:rPr>
          <w:rFonts w:ascii="Arial" w:hAnsi="Arial" w:cs="Arial"/>
          <w:b/>
        </w:rPr>
      </w:pPr>
    </w:p>
    <w:p w:rsidR="0019080C" w:rsidRDefault="0019080C" w:rsidP="0019080C">
      <w:pPr>
        <w:spacing w:after="120" w:line="286" w:lineRule="auto"/>
        <w:ind w:left="720"/>
        <w:rPr>
          <w:rFonts w:ascii="Arial" w:hAnsi="Arial" w:cs="Arial"/>
        </w:rPr>
      </w:pPr>
    </w:p>
    <w:p w:rsidR="0019080C" w:rsidRDefault="0019080C" w:rsidP="0019080C">
      <w:pPr>
        <w:spacing w:after="120" w:line="286" w:lineRule="auto"/>
        <w:ind w:left="720"/>
        <w:rPr>
          <w:rFonts w:ascii="Arial" w:hAnsi="Arial" w:cs="Arial"/>
        </w:rPr>
      </w:pPr>
    </w:p>
    <w:p w:rsidR="0019080C" w:rsidRDefault="0019080C" w:rsidP="0019080C">
      <w:pPr>
        <w:spacing w:after="120" w:line="286" w:lineRule="auto"/>
        <w:ind w:left="720"/>
        <w:rPr>
          <w:rFonts w:ascii="Arial" w:hAnsi="Arial" w:cs="Arial"/>
        </w:rPr>
      </w:pPr>
    </w:p>
    <w:p w:rsidR="0019080C" w:rsidRDefault="0099361C" w:rsidP="0019080C">
      <w:pPr>
        <w:spacing w:after="120" w:line="286" w:lineRule="auto"/>
        <w:ind w:left="720"/>
        <w:rPr>
          <w:rFonts w:ascii="Arial" w:hAnsi="Arial" w:cs="Arial"/>
        </w:rPr>
      </w:pPr>
      <w:r w:rsidRPr="0099361C">
        <w:rPr>
          <w:rFonts w:ascii="Arial" w:hAnsi="Arial" w:cs="Arial"/>
          <w:b/>
          <w:noProof/>
        </w:rPr>
        <w:lastRenderedPageBreak/>
        <w:pict>
          <v:rect id="_x0000_s2139" style="position:absolute;left:0;text-align:left;margin-left:-27.75pt;margin-top:4.5pt;width:531.75pt;height:633.75pt;z-index:251658752" filled="f" strokeweight="3pt">
            <v:stroke linestyle="thinThin"/>
          </v:rect>
        </w:pict>
      </w:r>
    </w:p>
    <w:p w:rsidR="00D96378" w:rsidRPr="00FC18C1" w:rsidRDefault="00EF5FF6" w:rsidP="00D96378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95250</wp:posOffset>
            </wp:positionV>
            <wp:extent cx="1085850" cy="1085850"/>
            <wp:effectExtent l="19050" t="0" r="0" b="0"/>
            <wp:wrapNone/>
            <wp:docPr id="93" name="Picture 93" descr="http://www.hoax-slayer.com/images/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hoax-slayer.com/images/mars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378">
        <w:rPr>
          <w:rFonts w:ascii="Arial" w:hAnsi="Arial" w:cs="Arial"/>
          <w:b/>
          <w:noProof/>
          <w:sz w:val="40"/>
          <w:szCs w:val="40"/>
        </w:rPr>
        <w:t>MARS’ HYDROSPHERE</w:t>
      </w:r>
    </w:p>
    <w:p w:rsidR="001767E9" w:rsidRDefault="001767E9" w:rsidP="004331B7">
      <w:pPr>
        <w:numPr>
          <w:ilvl w:val="0"/>
          <w:numId w:val="24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Switch to Google </w:t>
      </w:r>
      <w:r w:rsidR="004331B7">
        <w:rPr>
          <w:rFonts w:ascii="Arial" w:hAnsi="Arial" w:cs="Arial"/>
        </w:rPr>
        <w:t>Mars</w:t>
      </w:r>
      <w:r>
        <w:rPr>
          <w:rFonts w:ascii="Arial" w:hAnsi="Arial" w:cs="Arial"/>
        </w:rPr>
        <w:t xml:space="preserve"> and double-click on the “</w:t>
      </w:r>
      <w:r w:rsidR="005C40B8">
        <w:rPr>
          <w:rFonts w:ascii="Arial" w:hAnsi="Arial" w:cs="Arial"/>
        </w:rPr>
        <w:t>MARS</w:t>
      </w:r>
      <w:r>
        <w:rPr>
          <w:rFonts w:ascii="Arial" w:hAnsi="Arial" w:cs="Arial"/>
        </w:rPr>
        <w:t>” subfolder.</w:t>
      </w:r>
    </w:p>
    <w:p w:rsidR="007D1149" w:rsidRDefault="00BE1C72" w:rsidP="00BE1C72">
      <w:pPr>
        <w:numPr>
          <w:ilvl w:val="0"/>
          <w:numId w:val="25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Can you see any water on the surface of Mars?</w:t>
      </w:r>
    </w:p>
    <w:p w:rsidR="00BE1C72" w:rsidRPr="00D96378" w:rsidRDefault="00BE1C72" w:rsidP="00BE1C72">
      <w:pPr>
        <w:spacing w:after="120" w:line="286" w:lineRule="auto"/>
        <w:rPr>
          <w:rFonts w:ascii="Arial" w:hAnsi="Arial" w:cs="Arial"/>
          <w:b/>
          <w:sz w:val="16"/>
          <w:szCs w:val="16"/>
        </w:rPr>
      </w:pPr>
    </w:p>
    <w:p w:rsidR="003D7574" w:rsidRPr="00D96378" w:rsidRDefault="003D7574" w:rsidP="00BE1C72">
      <w:pPr>
        <w:spacing w:after="120" w:line="286" w:lineRule="auto"/>
        <w:rPr>
          <w:rFonts w:ascii="Arial" w:hAnsi="Arial" w:cs="Arial"/>
          <w:b/>
          <w:sz w:val="16"/>
          <w:szCs w:val="16"/>
        </w:rPr>
      </w:pPr>
    </w:p>
    <w:p w:rsidR="00BE1C72" w:rsidRDefault="00BE1C72" w:rsidP="00BE1C72">
      <w:pPr>
        <w:numPr>
          <w:ilvl w:val="0"/>
          <w:numId w:val="24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Click on “</w:t>
      </w:r>
      <w:proofErr w:type="spellStart"/>
      <w:r>
        <w:rPr>
          <w:rFonts w:ascii="Arial" w:hAnsi="Arial" w:cs="Arial"/>
        </w:rPr>
        <w:t>Nanedi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Vallis</w:t>
      </w:r>
      <w:proofErr w:type="spellEnd"/>
      <w:r>
        <w:rPr>
          <w:rFonts w:ascii="Arial" w:hAnsi="Arial" w:cs="Arial"/>
        </w:rPr>
        <w:t>”, “</w:t>
      </w:r>
      <w:proofErr w:type="spellStart"/>
      <w:r>
        <w:rPr>
          <w:rFonts w:ascii="Arial" w:hAnsi="Arial" w:cs="Arial"/>
        </w:rPr>
        <w:t>Nanedi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Vallis</w:t>
      </w:r>
      <w:proofErr w:type="spellEnd"/>
      <w:r>
        <w:rPr>
          <w:rFonts w:ascii="Arial" w:hAnsi="Arial" w:cs="Arial"/>
        </w:rPr>
        <w:t xml:space="preserve"> high angle”, and “</w:t>
      </w:r>
      <w:proofErr w:type="spellStart"/>
      <w:r>
        <w:rPr>
          <w:rFonts w:ascii="Arial" w:hAnsi="Arial" w:cs="Arial"/>
        </w:rPr>
        <w:t>Nanedi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Vallis</w:t>
      </w:r>
      <w:proofErr w:type="spellEnd"/>
      <w:r>
        <w:rPr>
          <w:rFonts w:ascii="Arial" w:hAnsi="Arial" w:cs="Arial"/>
        </w:rPr>
        <w:t xml:space="preserve"> age”</w:t>
      </w:r>
    </w:p>
    <w:p w:rsidR="00BE1C72" w:rsidRDefault="00BE1C72" w:rsidP="00BE1C72">
      <w:pPr>
        <w:numPr>
          <w:ilvl w:val="0"/>
          <w:numId w:val="25"/>
        </w:numPr>
        <w:spacing w:after="120" w:line="286" w:lineRule="auto"/>
        <w:ind w:left="1080"/>
        <w:rPr>
          <w:rFonts w:ascii="Arial" w:hAnsi="Arial" w:cs="Arial"/>
          <w:b/>
        </w:rPr>
      </w:pPr>
      <w:r w:rsidRPr="00BE1C72">
        <w:rPr>
          <w:rFonts w:ascii="Arial" w:hAnsi="Arial" w:cs="Arial"/>
          <w:b/>
        </w:rPr>
        <w:t>What could have created these sinuous valleys?</w:t>
      </w:r>
    </w:p>
    <w:p w:rsidR="00BE1C72" w:rsidRPr="00D96378" w:rsidRDefault="00BE1C72" w:rsidP="00BE1C72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3D7574" w:rsidRPr="00D96378" w:rsidRDefault="003D7574" w:rsidP="00BE1C72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BE1C72" w:rsidRPr="00BE1C72" w:rsidRDefault="00D96378" w:rsidP="00BE1C72">
      <w:pPr>
        <w:numPr>
          <w:ilvl w:val="0"/>
          <w:numId w:val="25"/>
        </w:numPr>
        <w:spacing w:after="120" w:line="286" w:lineRule="auto"/>
        <w:ind w:left="1080"/>
        <w:rPr>
          <w:rFonts w:ascii="Arial" w:hAnsi="Arial" w:cs="Arial"/>
          <w:b/>
        </w:rPr>
      </w:pPr>
      <w:r w:rsidRPr="00BE1C72">
        <w:rPr>
          <w:rFonts w:ascii="Arial" w:hAnsi="Arial" w:cs="Arial"/>
          <w:b/>
        </w:rPr>
        <w:t xml:space="preserve"> </w:t>
      </w:r>
      <w:r w:rsidR="00BE1C72" w:rsidRPr="00BE1C72">
        <w:rPr>
          <w:rFonts w:ascii="Arial" w:hAnsi="Arial" w:cs="Arial"/>
          <w:b/>
        </w:rPr>
        <w:t xml:space="preserve">Does this remind you of </w:t>
      </w:r>
      <w:r>
        <w:rPr>
          <w:rFonts w:ascii="Arial" w:hAnsi="Arial" w:cs="Arial"/>
          <w:b/>
        </w:rPr>
        <w:t>any feature you saw on Earth</w:t>
      </w:r>
      <w:r w:rsidR="00BE1C72" w:rsidRPr="00BE1C72">
        <w:rPr>
          <w:rFonts w:ascii="Arial" w:hAnsi="Arial" w:cs="Arial"/>
          <w:b/>
        </w:rPr>
        <w:t>?</w:t>
      </w:r>
      <w:r>
        <w:rPr>
          <w:rFonts w:ascii="Arial" w:hAnsi="Arial" w:cs="Arial"/>
          <w:b/>
        </w:rPr>
        <w:t xml:space="preserve"> Which one?</w:t>
      </w:r>
    </w:p>
    <w:p w:rsidR="00BE1C72" w:rsidRPr="00D96378" w:rsidRDefault="00BE1C72" w:rsidP="00BE1C72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BE1C72" w:rsidRPr="00D96378" w:rsidRDefault="00BE1C72" w:rsidP="00BE1C72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BE1C72" w:rsidRPr="00BE1C72" w:rsidRDefault="00BE1C72" w:rsidP="00BE1C72">
      <w:pPr>
        <w:numPr>
          <w:ilvl w:val="0"/>
          <w:numId w:val="25"/>
        </w:numPr>
        <w:spacing w:after="120" w:line="286" w:lineRule="auto"/>
        <w:ind w:left="1080"/>
        <w:rPr>
          <w:rFonts w:ascii="Arial" w:hAnsi="Arial" w:cs="Arial"/>
          <w:b/>
        </w:rPr>
      </w:pPr>
      <w:r w:rsidRPr="00BE1C72">
        <w:rPr>
          <w:rFonts w:ascii="Arial" w:hAnsi="Arial" w:cs="Arial"/>
          <w:b/>
        </w:rPr>
        <w:t>Can you tell whether this valley is a new or an old feature? What evidence can you use to support your answer?</w:t>
      </w:r>
    </w:p>
    <w:p w:rsidR="00BE1C72" w:rsidRPr="00D96378" w:rsidRDefault="00BE1C72" w:rsidP="007D1149">
      <w:pPr>
        <w:spacing w:after="120" w:line="286" w:lineRule="auto"/>
        <w:rPr>
          <w:rFonts w:ascii="Arial" w:hAnsi="Arial" w:cs="Arial"/>
          <w:sz w:val="16"/>
          <w:szCs w:val="16"/>
        </w:rPr>
      </w:pPr>
    </w:p>
    <w:p w:rsidR="003D7574" w:rsidRPr="00D96378" w:rsidRDefault="003D7574" w:rsidP="007D1149">
      <w:pPr>
        <w:spacing w:after="120" w:line="286" w:lineRule="auto"/>
        <w:rPr>
          <w:rFonts w:ascii="Arial" w:hAnsi="Arial" w:cs="Arial"/>
          <w:sz w:val="16"/>
          <w:szCs w:val="16"/>
        </w:rPr>
      </w:pPr>
    </w:p>
    <w:p w:rsidR="00BE1C72" w:rsidRDefault="00BE1C72" w:rsidP="009979E7">
      <w:pPr>
        <w:numPr>
          <w:ilvl w:val="0"/>
          <w:numId w:val="24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F3D11">
        <w:rPr>
          <w:rFonts w:ascii="Arial" w:hAnsi="Arial" w:cs="Arial"/>
        </w:rPr>
        <w:t>uble click on “Mars North Pole”</w:t>
      </w:r>
    </w:p>
    <w:p w:rsidR="003D7574" w:rsidRPr="003D7574" w:rsidRDefault="009979E7" w:rsidP="003D7574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 w:rsidRPr="009979E7">
        <w:rPr>
          <w:rFonts w:ascii="Arial" w:hAnsi="Arial" w:cs="Arial"/>
          <w:b/>
        </w:rPr>
        <w:t>What is similar about Mars’ and Earth’s polar regions?</w:t>
      </w:r>
      <w:r w:rsidR="003D7574">
        <w:rPr>
          <w:rFonts w:ascii="Arial" w:hAnsi="Arial" w:cs="Arial"/>
          <w:b/>
        </w:rPr>
        <w:t xml:space="preserve"> What is different?</w:t>
      </w:r>
    </w:p>
    <w:p w:rsidR="009979E7" w:rsidRPr="00D96378" w:rsidRDefault="009979E7" w:rsidP="009979E7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3D7574" w:rsidRPr="00D96378" w:rsidRDefault="003D7574" w:rsidP="009979E7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9979E7" w:rsidRPr="00D96378" w:rsidRDefault="009979E7" w:rsidP="009979E7">
      <w:pPr>
        <w:spacing w:after="120" w:line="286" w:lineRule="auto"/>
        <w:ind w:left="1080"/>
        <w:rPr>
          <w:rFonts w:ascii="Arial" w:hAnsi="Arial" w:cs="Arial"/>
          <w:b/>
          <w:sz w:val="16"/>
          <w:szCs w:val="16"/>
        </w:rPr>
      </w:pPr>
    </w:p>
    <w:p w:rsidR="003D7574" w:rsidRDefault="00FF3D11" w:rsidP="009979E7">
      <w:pPr>
        <w:numPr>
          <w:ilvl w:val="0"/>
          <w:numId w:val="24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Double click on “</w:t>
      </w:r>
      <w:proofErr w:type="spellStart"/>
      <w:r>
        <w:rPr>
          <w:rFonts w:ascii="Arial" w:hAnsi="Arial" w:cs="Arial"/>
        </w:rPr>
        <w:t>Lauth</w:t>
      </w:r>
      <w:proofErr w:type="spellEnd"/>
      <w:r>
        <w:rPr>
          <w:rFonts w:ascii="Arial" w:hAnsi="Arial" w:cs="Arial"/>
        </w:rPr>
        <w:t xml:space="preserve"> Crater”</w:t>
      </w:r>
    </w:p>
    <w:p w:rsidR="003D7574" w:rsidRPr="003D7574" w:rsidRDefault="003D7574" w:rsidP="003D7574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 w:rsidRPr="003D7574">
        <w:rPr>
          <w:rFonts w:ascii="Arial" w:hAnsi="Arial" w:cs="Arial"/>
          <w:b/>
        </w:rPr>
        <w:t>How do scientists know that this frozen material is water?</w:t>
      </w:r>
    </w:p>
    <w:p w:rsidR="003D7574" w:rsidRPr="00D96378" w:rsidRDefault="003D7574" w:rsidP="003D7574">
      <w:pPr>
        <w:spacing w:after="120" w:line="286" w:lineRule="auto"/>
        <w:ind w:left="1080"/>
        <w:rPr>
          <w:rFonts w:ascii="Arial" w:hAnsi="Arial" w:cs="Arial"/>
          <w:sz w:val="16"/>
          <w:szCs w:val="16"/>
        </w:rPr>
      </w:pPr>
    </w:p>
    <w:p w:rsidR="003D7574" w:rsidRPr="00D96378" w:rsidRDefault="003D7574" w:rsidP="003D7574">
      <w:pPr>
        <w:spacing w:after="120" w:line="286" w:lineRule="auto"/>
        <w:ind w:left="1080"/>
        <w:rPr>
          <w:rFonts w:ascii="Arial" w:hAnsi="Arial" w:cs="Arial"/>
          <w:sz w:val="16"/>
          <w:szCs w:val="16"/>
        </w:rPr>
      </w:pPr>
    </w:p>
    <w:p w:rsidR="00BE1C72" w:rsidRDefault="00BE1C72" w:rsidP="009979E7">
      <w:pPr>
        <w:numPr>
          <w:ilvl w:val="0"/>
          <w:numId w:val="24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Double click on “Where else can there be water on Mars?</w:t>
      </w:r>
    </w:p>
    <w:p w:rsidR="007D1149" w:rsidRPr="009979E7" w:rsidRDefault="009979E7" w:rsidP="009979E7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 w:rsidRPr="009979E7">
        <w:rPr>
          <w:rFonts w:ascii="Arial" w:hAnsi="Arial" w:cs="Arial"/>
          <w:b/>
        </w:rPr>
        <w:t>What features, detected on images from the Phoenix Lander, are promising to scientists exploring for water on Mars? Why?</w:t>
      </w: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061DDE" w:rsidRPr="00061DDE" w:rsidRDefault="00061DDE" w:rsidP="00CF2223">
      <w:pPr>
        <w:rPr>
          <w:rFonts w:ascii="Arial" w:hAnsi="Arial" w:cs="Arial"/>
          <w:b/>
        </w:rPr>
      </w:pPr>
    </w:p>
    <w:sectPr w:rsidR="00061DDE" w:rsidRPr="00061DDE" w:rsidSect="002A25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8D4" w:rsidRDefault="009318D4">
      <w:r>
        <w:separator/>
      </w:r>
    </w:p>
  </w:endnote>
  <w:endnote w:type="continuationSeparator" w:id="1">
    <w:p w:rsidR="009318D4" w:rsidRDefault="00931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11" w:rsidRDefault="00FF3D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F" w:rsidRPr="0051684A" w:rsidRDefault="00FF3D11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 w:rsidRPr="00FF3D11">
      <w:rPr>
        <w:rFonts w:ascii="Helvetica" w:hAnsi="Helvetica"/>
        <w:b/>
        <w:color w:val="4BACC6"/>
        <w:sz w:val="28"/>
        <w:szCs w:val="28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-466725</wp:posOffset>
          </wp:positionV>
          <wp:extent cx="1790700" cy="1381125"/>
          <wp:effectExtent l="0" t="0" r="0" b="0"/>
          <wp:wrapNone/>
          <wp:docPr id="3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373F">
      <w:rPr>
        <w:rFonts w:ascii="Helvetica" w:hAnsi="Helvetica"/>
        <w:b/>
        <w:color w:val="4BACC6"/>
        <w:sz w:val="28"/>
        <w:szCs w:val="28"/>
      </w:rPr>
      <w:tab/>
    </w:r>
    <w:r w:rsidR="007C373F">
      <w:rPr>
        <w:rFonts w:ascii="Helvetica" w:hAnsi="Helvetica"/>
        <w:b/>
        <w:color w:val="4BACC6"/>
        <w:sz w:val="28"/>
        <w:szCs w:val="2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11" w:rsidRDefault="00FF3D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8D4" w:rsidRDefault="009318D4">
      <w:r>
        <w:separator/>
      </w:r>
    </w:p>
  </w:footnote>
  <w:footnote w:type="continuationSeparator" w:id="1">
    <w:p w:rsidR="009318D4" w:rsidRDefault="00931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11" w:rsidRDefault="00FF3D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F" w:rsidRPr="000B7554" w:rsidRDefault="00FF3D11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612pt;height:34.5pt;z-index:-251656704" fillcolor="#e00034" stroked="f" strokeweight="3pt">
          <v:stroke linestyle="thinThin"/>
        </v:rect>
      </w:pict>
    </w:r>
    <w:r w:rsidR="007C373F">
      <w:rPr>
        <w:rFonts w:ascii="Arial" w:hAnsi="Arial" w:cs="Arial"/>
        <w:noProof/>
        <w:color w:val="FFFFFF"/>
        <w:sz w:val="36"/>
        <w:szCs w:val="36"/>
      </w:rPr>
      <w:t>MARS &amp; EARTH: HYDROSPHERE EXPLORATION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11" w:rsidRDefault="00FF3D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4BD"/>
    <w:multiLevelType w:val="hybridMultilevel"/>
    <w:tmpl w:val="B4E6720A"/>
    <w:lvl w:ilvl="0" w:tplc="5712B32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>
    <w:nsid w:val="1B64783A"/>
    <w:multiLevelType w:val="hybridMultilevel"/>
    <w:tmpl w:val="D0FE4C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25717C8"/>
    <w:multiLevelType w:val="hybridMultilevel"/>
    <w:tmpl w:val="DC98428E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>
    <w:nsid w:val="24C968A1"/>
    <w:multiLevelType w:val="hybridMultilevel"/>
    <w:tmpl w:val="0B228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E207A"/>
    <w:multiLevelType w:val="hybridMultilevel"/>
    <w:tmpl w:val="EB385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734E5"/>
    <w:multiLevelType w:val="hybridMultilevel"/>
    <w:tmpl w:val="BE763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9142E98"/>
    <w:multiLevelType w:val="hybridMultilevel"/>
    <w:tmpl w:val="C5527E4E"/>
    <w:lvl w:ilvl="0" w:tplc="B750E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A340C2"/>
    <w:multiLevelType w:val="hybridMultilevel"/>
    <w:tmpl w:val="A66866D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4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30D34"/>
    <w:multiLevelType w:val="hybridMultilevel"/>
    <w:tmpl w:val="7E1C6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3B4495"/>
    <w:multiLevelType w:val="hybridMultilevel"/>
    <w:tmpl w:val="989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A2061"/>
    <w:multiLevelType w:val="hybridMultilevel"/>
    <w:tmpl w:val="152A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444B8"/>
    <w:multiLevelType w:val="hybridMultilevel"/>
    <w:tmpl w:val="067893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D09AD"/>
    <w:multiLevelType w:val="hybridMultilevel"/>
    <w:tmpl w:val="BE38E6C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20"/>
  </w:num>
  <w:num w:numId="5">
    <w:abstractNumId w:val="22"/>
  </w:num>
  <w:num w:numId="6">
    <w:abstractNumId w:val="9"/>
  </w:num>
  <w:num w:numId="7">
    <w:abstractNumId w:val="16"/>
  </w:num>
  <w:num w:numId="8">
    <w:abstractNumId w:val="24"/>
  </w:num>
  <w:num w:numId="9">
    <w:abstractNumId w:val="7"/>
  </w:num>
  <w:num w:numId="10">
    <w:abstractNumId w:val="15"/>
  </w:num>
  <w:num w:numId="11">
    <w:abstractNumId w:val="14"/>
  </w:num>
  <w:num w:numId="12">
    <w:abstractNumId w:val="8"/>
  </w:num>
  <w:num w:numId="13">
    <w:abstractNumId w:val="6"/>
  </w:num>
  <w:num w:numId="14">
    <w:abstractNumId w:val="0"/>
  </w:num>
  <w:num w:numId="15">
    <w:abstractNumId w:val="3"/>
  </w:num>
  <w:num w:numId="16">
    <w:abstractNumId w:val="13"/>
  </w:num>
  <w:num w:numId="17">
    <w:abstractNumId w:val="4"/>
  </w:num>
  <w:num w:numId="18">
    <w:abstractNumId w:val="25"/>
  </w:num>
  <w:num w:numId="19">
    <w:abstractNumId w:val="2"/>
  </w:num>
  <w:num w:numId="20">
    <w:abstractNumId w:val="10"/>
  </w:num>
  <w:num w:numId="21">
    <w:abstractNumId w:val="19"/>
  </w:num>
  <w:num w:numId="22">
    <w:abstractNumId w:val="18"/>
  </w:num>
  <w:num w:numId="23">
    <w:abstractNumId w:val="1"/>
  </w:num>
  <w:num w:numId="24">
    <w:abstractNumId w:val="12"/>
  </w:num>
  <w:num w:numId="25">
    <w:abstractNumId w:val="23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4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61DDE"/>
    <w:rsid w:val="00065EB1"/>
    <w:rsid w:val="00080593"/>
    <w:rsid w:val="00085B85"/>
    <w:rsid w:val="00087E7C"/>
    <w:rsid w:val="00093695"/>
    <w:rsid w:val="000B7554"/>
    <w:rsid w:val="000C5CF4"/>
    <w:rsid w:val="000C6574"/>
    <w:rsid w:val="000D0B20"/>
    <w:rsid w:val="000E4832"/>
    <w:rsid w:val="00150C2D"/>
    <w:rsid w:val="00165B24"/>
    <w:rsid w:val="001767E9"/>
    <w:rsid w:val="0019080C"/>
    <w:rsid w:val="001A12F9"/>
    <w:rsid w:val="001B700F"/>
    <w:rsid w:val="001F2136"/>
    <w:rsid w:val="00207985"/>
    <w:rsid w:val="002121A0"/>
    <w:rsid w:val="00235050"/>
    <w:rsid w:val="0024232A"/>
    <w:rsid w:val="00275AB9"/>
    <w:rsid w:val="00292490"/>
    <w:rsid w:val="002A06CD"/>
    <w:rsid w:val="002A2535"/>
    <w:rsid w:val="002A3A43"/>
    <w:rsid w:val="002A41E3"/>
    <w:rsid w:val="002F0EEA"/>
    <w:rsid w:val="003274C9"/>
    <w:rsid w:val="00337383"/>
    <w:rsid w:val="003418CB"/>
    <w:rsid w:val="003537DC"/>
    <w:rsid w:val="00357A9A"/>
    <w:rsid w:val="003779AD"/>
    <w:rsid w:val="00377E77"/>
    <w:rsid w:val="00383C14"/>
    <w:rsid w:val="003972AA"/>
    <w:rsid w:val="003A25B8"/>
    <w:rsid w:val="003A603C"/>
    <w:rsid w:val="003B4CAC"/>
    <w:rsid w:val="003C507A"/>
    <w:rsid w:val="003C5257"/>
    <w:rsid w:val="003D7574"/>
    <w:rsid w:val="00406DE2"/>
    <w:rsid w:val="004331B7"/>
    <w:rsid w:val="00440177"/>
    <w:rsid w:val="004625DB"/>
    <w:rsid w:val="00486FA2"/>
    <w:rsid w:val="004A135D"/>
    <w:rsid w:val="004A4A2F"/>
    <w:rsid w:val="004E40BA"/>
    <w:rsid w:val="00513AF0"/>
    <w:rsid w:val="0051684A"/>
    <w:rsid w:val="00541524"/>
    <w:rsid w:val="00583AFF"/>
    <w:rsid w:val="005C40B8"/>
    <w:rsid w:val="005C61B4"/>
    <w:rsid w:val="005D0B13"/>
    <w:rsid w:val="00614764"/>
    <w:rsid w:val="00620B1D"/>
    <w:rsid w:val="00622D26"/>
    <w:rsid w:val="00624D9A"/>
    <w:rsid w:val="0065570D"/>
    <w:rsid w:val="00693F8E"/>
    <w:rsid w:val="006B532B"/>
    <w:rsid w:val="006D4854"/>
    <w:rsid w:val="006D7893"/>
    <w:rsid w:val="006E2026"/>
    <w:rsid w:val="006F1CC1"/>
    <w:rsid w:val="00720A4B"/>
    <w:rsid w:val="00730741"/>
    <w:rsid w:val="00790C13"/>
    <w:rsid w:val="007A2604"/>
    <w:rsid w:val="007C373F"/>
    <w:rsid w:val="007D0350"/>
    <w:rsid w:val="007D1149"/>
    <w:rsid w:val="007E5A52"/>
    <w:rsid w:val="007F3B63"/>
    <w:rsid w:val="007F6C40"/>
    <w:rsid w:val="008050D1"/>
    <w:rsid w:val="00807BB6"/>
    <w:rsid w:val="0085431D"/>
    <w:rsid w:val="008641CD"/>
    <w:rsid w:val="008A0FCA"/>
    <w:rsid w:val="008A2441"/>
    <w:rsid w:val="008F6E43"/>
    <w:rsid w:val="00920D18"/>
    <w:rsid w:val="0092628A"/>
    <w:rsid w:val="009318D4"/>
    <w:rsid w:val="00933834"/>
    <w:rsid w:val="00951DA2"/>
    <w:rsid w:val="00965BF2"/>
    <w:rsid w:val="009868C2"/>
    <w:rsid w:val="0099361C"/>
    <w:rsid w:val="009979E7"/>
    <w:rsid w:val="009A2353"/>
    <w:rsid w:val="009B2A65"/>
    <w:rsid w:val="009F4CDA"/>
    <w:rsid w:val="009F76EE"/>
    <w:rsid w:val="00A062ED"/>
    <w:rsid w:val="00A1077C"/>
    <w:rsid w:val="00A10C70"/>
    <w:rsid w:val="00A2222A"/>
    <w:rsid w:val="00A26558"/>
    <w:rsid w:val="00A409F5"/>
    <w:rsid w:val="00A60E88"/>
    <w:rsid w:val="00A8103D"/>
    <w:rsid w:val="00AA30F5"/>
    <w:rsid w:val="00AD1C0C"/>
    <w:rsid w:val="00B17292"/>
    <w:rsid w:val="00B25232"/>
    <w:rsid w:val="00B401A9"/>
    <w:rsid w:val="00B43FBC"/>
    <w:rsid w:val="00BE1C72"/>
    <w:rsid w:val="00BE49F0"/>
    <w:rsid w:val="00C15487"/>
    <w:rsid w:val="00C206FC"/>
    <w:rsid w:val="00C332B9"/>
    <w:rsid w:val="00C525D3"/>
    <w:rsid w:val="00C64AB3"/>
    <w:rsid w:val="00C65B1D"/>
    <w:rsid w:val="00C74237"/>
    <w:rsid w:val="00C957A5"/>
    <w:rsid w:val="00CA4D27"/>
    <w:rsid w:val="00CB2714"/>
    <w:rsid w:val="00CC6BF6"/>
    <w:rsid w:val="00CD4477"/>
    <w:rsid w:val="00CD58A9"/>
    <w:rsid w:val="00CE64C5"/>
    <w:rsid w:val="00CF2223"/>
    <w:rsid w:val="00D13DE8"/>
    <w:rsid w:val="00D23C58"/>
    <w:rsid w:val="00D308F7"/>
    <w:rsid w:val="00D31E99"/>
    <w:rsid w:val="00D465F0"/>
    <w:rsid w:val="00D96378"/>
    <w:rsid w:val="00DA472C"/>
    <w:rsid w:val="00DB0141"/>
    <w:rsid w:val="00DC2D89"/>
    <w:rsid w:val="00DD5BE6"/>
    <w:rsid w:val="00DE4AD7"/>
    <w:rsid w:val="00E14494"/>
    <w:rsid w:val="00E50D6B"/>
    <w:rsid w:val="00E644AE"/>
    <w:rsid w:val="00E8408B"/>
    <w:rsid w:val="00E90549"/>
    <w:rsid w:val="00EB22E8"/>
    <w:rsid w:val="00EB3F8C"/>
    <w:rsid w:val="00EC2650"/>
    <w:rsid w:val="00EE123F"/>
    <w:rsid w:val="00EF5FF6"/>
    <w:rsid w:val="00F0609E"/>
    <w:rsid w:val="00F12849"/>
    <w:rsid w:val="00F2118F"/>
    <w:rsid w:val="00F467F0"/>
    <w:rsid w:val="00F67D59"/>
    <w:rsid w:val="00F90FB4"/>
    <w:rsid w:val="00FC18C1"/>
    <w:rsid w:val="00FC1C94"/>
    <w:rsid w:val="00FD46A2"/>
    <w:rsid w:val="00FF2F38"/>
    <w:rsid w:val="00FF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">
      <o:colormenu v:ext="edit" fillcolor="none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D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character" w:customStyle="1" w:styleId="apple-style-span">
    <w:name w:val="apple-style-span"/>
    <w:basedOn w:val="DefaultParagraphFont"/>
    <w:rsid w:val="002A2535"/>
  </w:style>
  <w:style w:type="character" w:customStyle="1" w:styleId="apple-converted-space">
    <w:name w:val="apple-converted-space"/>
    <w:basedOn w:val="DefaultParagraphFont"/>
    <w:rsid w:val="002A2535"/>
  </w:style>
  <w:style w:type="character" w:customStyle="1" w:styleId="Heading3Char">
    <w:name w:val="Heading 3 Char"/>
    <w:basedOn w:val="DefaultParagraphFont"/>
    <w:link w:val="Heading3"/>
    <w:uiPriority w:val="9"/>
    <w:rsid w:val="006D7893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nssdc.gsfc.nasa.gov/image/planetary/earth/apollo17_earth.jp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http://www.hoax-slayer.com/images/mars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1432</CharactersWithSpaces>
  <SharedDoc>false</SharedDoc>
  <HLinks>
    <vt:vector size="12" baseType="variant">
      <vt:variant>
        <vt:i4>5374006</vt:i4>
      </vt:variant>
      <vt:variant>
        <vt:i4>-1</vt:i4>
      </vt:variant>
      <vt:variant>
        <vt:i4>2138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  <vt:variant>
        <vt:i4>3866726</vt:i4>
      </vt:variant>
      <vt:variant>
        <vt:i4>-1</vt:i4>
      </vt:variant>
      <vt:variant>
        <vt:i4>2141</vt:i4>
      </vt:variant>
      <vt:variant>
        <vt:i4>1</vt:i4>
      </vt:variant>
      <vt:variant>
        <vt:lpwstr>http://www.hoax-slayer.com/images/mars.jpg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2</cp:revision>
  <cp:lastPrinted>2011-09-21T13:31:00Z</cp:lastPrinted>
  <dcterms:created xsi:type="dcterms:W3CDTF">2011-10-03T20:43:00Z</dcterms:created>
  <dcterms:modified xsi:type="dcterms:W3CDTF">2011-10-03T20:43:00Z</dcterms:modified>
</cp:coreProperties>
</file>